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0F" w:rsidRDefault="00636F0F" w:rsidP="00636F0F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636F0F" w:rsidRDefault="00636F0F" w:rsidP="00636F0F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P.R. GOVERNEMNT COLLEGE (AUTONOMOUS) KAKINADA</w:t>
      </w:r>
    </w:p>
    <w:p w:rsidR="00636F0F" w:rsidRDefault="00636F0F" w:rsidP="00636F0F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NAME OF THE DEPARTMENT: </w:t>
      </w:r>
      <w:r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ENGLISH 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636F0F" w:rsidRDefault="00636F0F" w:rsidP="00636F0F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DEPARTMENTAL TIME TABLE: SEM I, IV &amp; VI, 2020-21</w:t>
      </w:r>
    </w:p>
    <w:p w:rsidR="00636F0F" w:rsidRDefault="00636F0F" w:rsidP="00636F0F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tbl>
      <w:tblPr>
        <w:tblStyle w:val="TableGrid"/>
        <w:tblW w:w="13607" w:type="dxa"/>
        <w:tblInd w:w="0" w:type="dxa"/>
        <w:tblLook w:val="04A0"/>
      </w:tblPr>
      <w:tblGrid>
        <w:gridCol w:w="1544"/>
        <w:gridCol w:w="2180"/>
        <w:gridCol w:w="2180"/>
        <w:gridCol w:w="1844"/>
        <w:gridCol w:w="1955"/>
        <w:gridCol w:w="1904"/>
        <w:gridCol w:w="2000"/>
      </w:tblGrid>
      <w:tr w:rsidR="00636F0F" w:rsidTr="00636F0F">
        <w:trPr>
          <w:trHeight w:val="64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DAY/Hr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I Hr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10 am to 11 am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II Hr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 11 am to 12 pm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III Hr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12 pm to 01 pm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IV Hr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02 pm to 03 pm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V Hr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03 pm to 04 pm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VI Hr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 04 pm to 05 pm</w:t>
            </w:r>
          </w:p>
        </w:tc>
      </w:tr>
      <w:tr w:rsidR="00636F0F" w:rsidTr="00636F0F">
        <w:trPr>
          <w:trHeight w:val="116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MONDAY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>III EEP CLUSTER I -63  TKV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HEP &amp; EEP CSS A5 – PVK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>II B.COM T.M CSS 87 KRR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HEP E.M &amp; EEP A9 R.S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 I B.A 0MSP &amp; JOURNALISM – 62 BNP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E36C0A" w:themeColor="accent6" w:themeShade="BF"/>
              </w:rPr>
            </w:pPr>
            <w:r>
              <w:rPr>
                <w:rFonts w:asciiTheme="majorHAnsi" w:hAnsiTheme="majorHAnsi" w:cs="Times New Roman"/>
                <w:b/>
                <w:bCs/>
                <w:color w:val="E36C0A" w:themeColor="accent6" w:themeShade="BF"/>
              </w:rPr>
              <w:t xml:space="preserve">I EEP SPL E.G -63 PVK 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B.COM T.M 88 KRR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B.COM E.M &amp; CA-ENG LAB BNP  I B.COM CECS &amp; BBA  64 RS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>I B.VOC PHARMA &amp; FOOD TECHNOLOGY- NG B.A OLD BLOCK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HEP T.M ALL CSS A5 KRR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 II  MPCS &amp; MECS -27 VB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>II MCCS, MSCS -28 NG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EEP SPL.ENG- 62 TKV 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 xml:space="preserve">I B.VOC JOURNALISM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 xml:space="preserve">RS 25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 xml:space="preserve">III SPL.ENG- 63 TKV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HEP T.M , THP , HE.PHIL  KRR A6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BZC E.M &amp; BIOTECH CSS 45 RS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MPC T.M&amp; IBZC 28  BNP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MPCS, MECS, VB      I MCCS MSCS-47 NG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MPC T.M &amp;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BZC T.M – 62 BNP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  <w:t>II MBC , FBC, LAB - VB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  <w:t>II CZAC, HBC CSS –RA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- RS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  <w:sz w:val="24"/>
                <w:szCs w:val="24"/>
              </w:rPr>
              <w:t>HVPE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  <w:sz w:val="24"/>
                <w:szCs w:val="24"/>
              </w:rPr>
              <w:t>I BZC T.M PVK -62</w:t>
            </w:r>
          </w:p>
        </w:tc>
      </w:tr>
      <w:tr w:rsidR="00636F0F" w:rsidTr="00636F0F">
        <w:trPr>
          <w:trHeight w:val="12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TUESDAY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 xml:space="preserve">III SPL ENG- 63 TKV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HEP T.M , THP , HE.PHIL  A7 KRR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BZC E.M , BIOTECH – 47 R.S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MBC, FBC , CZAC, HBC – 46  VB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>I B.VOC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 xml:space="preserve">HORTICULTURE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 xml:space="preserve">CA –RA  NG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 I MPC T.M&amp; IBZC T.M 62 - BNP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>II EEP SPL.ENG 62- TKV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B.COM T.M-88 KRR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B.COM E.M&amp; C.A -85  BNP I B.COM BBA &amp; CECS – 64 R.S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>II B.VOC HORICULTURE &amp; C.A - PVK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 xml:space="preserve">III EEP CLUSTER -1 -63 TKV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B.COM T.M CSS 87 KRR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>II BCOM E.M, C.A CECS  86- BNP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EEP ,HEP,- ENG LAB PVK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  I B.A OMSP , HINDI LIT –A9 NG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>III EEP CLUSTER -2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>
              <w:rPr>
                <w:rFonts w:asciiTheme="majorHAnsi" w:hAnsiTheme="majorHAnsi" w:cs="Times New Roman"/>
                <w:b/>
                <w:bCs/>
                <w:color w:val="FF0000"/>
              </w:rPr>
              <w:t>IIMCCS, MSCS –95 NG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>II MPCS, MECS-94  VB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FBC, CZAC , HBC -47- R.S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BZC T.M 91 HVPE BNP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>BZC E.M 13 HVPE KRR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  <w:t>II BZC , BIOTECH CSS 13 R.S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  <w:sz w:val="24"/>
                <w:szCs w:val="24"/>
              </w:rPr>
              <w:t>I FBC, CZAC, HBC, HVPE –LCD  - 1 TKV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636F0F" w:rsidTr="00636F0F">
        <w:trPr>
          <w:trHeight w:val="404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WEDNES DAY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 xml:space="preserve">I PHARMA&amp; FOOD TECHNOLGY 7 KRR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>II MPC, MPE,- 13 NG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>II  MCPC CSS 27   II MSAS, MCAC – VB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7030A0"/>
              </w:rPr>
            </w:pP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7030A0"/>
              </w:rPr>
            </w:pP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>III EEP CLUSTER -2 – 63 TKV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MSCS&amp;MCCS 101  VB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BZC E.M, BIOTECH,MBC  - 28 R.S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 xml:space="preserve">I B.VOC JOURNALISM- 25 BNP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7030A0"/>
              </w:rPr>
            </w:pP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>III EEP CLUSTER-1 -63 TKV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 I HEP T.M,THP, HE.PHIL A7 KRR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E36C0A" w:themeColor="accent6" w:themeShade="BF"/>
              </w:rPr>
            </w:pPr>
            <w:r>
              <w:rPr>
                <w:rFonts w:asciiTheme="majorHAnsi" w:hAnsiTheme="majorHAnsi" w:cs="Times New Roman"/>
                <w:b/>
                <w:bCs/>
                <w:color w:val="E36C0A" w:themeColor="accent6" w:themeShade="BF"/>
              </w:rPr>
              <w:t xml:space="preserve">I EEP SPL ENG -62 – PVK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MPC, MPE, MCPC -27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SPL.ENG -62TKV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MSAS, MCAC, MEIOT –RA  NG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BZC E.M BIOTECH -47  R.S          I FBC, CZAC, MICRO HBC -13 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B.COM E.M CA   85 BNP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B.COM CECS &amp; BBA  64 KRR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36F0F" w:rsidTr="00636F0F">
        <w:trPr>
          <w:trHeight w:val="432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THURS DAY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B.A OMSP &amp; B.A HINDI LIT  KRR LAB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EEP, HEP - A9 PVK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>II MPC, MPE,96 NG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>II MCPC,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MSAS, MCAC, CSS -46  VB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B.COM T.M -88 BNP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 xml:space="preserve">HVPE BZCE.M  ALL LCD 1 KRR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 xml:space="preserve">I B.VOC  HORTICULTURE &amp; CA- R.S  62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 xml:space="preserve">III SPL ENG 61TKV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>II B.VOC HORICULTURE &amp; C.A – PVK 62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B.COM T.M CSS KRR 88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>II HEP E.M. EEP CSS A5  NG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MPC &amp; BZC T.M 27 BNP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E36C0A" w:themeColor="accent6" w:themeShade="BF"/>
              </w:rPr>
            </w:pPr>
            <w:r>
              <w:rPr>
                <w:rFonts w:asciiTheme="majorHAnsi" w:hAnsiTheme="majorHAnsi" w:cs="Times New Roman"/>
                <w:b/>
                <w:bCs/>
                <w:color w:val="E36C0A" w:themeColor="accent6" w:themeShade="BF"/>
              </w:rPr>
              <w:t xml:space="preserve">I EEP SPL ENG 62 – PVK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 xml:space="preserve">III EEP CLUSTER -2 TKV 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HEP T.M ALL-A2  CSS  KRR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>II BZC&amp; MPC -62 BNP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MPC E.M MPE, MCPC-28 NG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MSAS, IMCAC, MEIOT -47 VB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  <w:sz w:val="24"/>
                <w:szCs w:val="24"/>
              </w:rPr>
              <w:t xml:space="preserve">I PHARMA&amp; FOOD TECHNOLGY – R.S 62 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  <w:t>II SPL. ENG 62 -</w:t>
            </w:r>
          </w:p>
          <w:p w:rsidR="00636F0F" w:rsidRDefault="00636F0F">
            <w:pPr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  <w:t xml:space="preserve">TKV </w:t>
            </w:r>
          </w:p>
        </w:tc>
      </w:tr>
      <w:tr w:rsidR="00636F0F" w:rsidTr="00636F0F">
        <w:trPr>
          <w:trHeight w:val="12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FRI DAY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EEP SPL.ENG- TKV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B.COM T.M 88 KRR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>I B.VOC HORTICULTURE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 xml:space="preserve">CA – OLD B.A BLOCK R.S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 xml:space="preserve">III EPP CLUSTER -2 TKV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IMPC &amp; I BZC -13 BNP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MPC, MPE LCD 1 NG 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MCPC, MSAS -28 R.S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MPCS, MECS – 95 VB 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  <w:color w:val="C0504D" w:themeColor="accent2"/>
              </w:rPr>
              <w:t xml:space="preserve">I EEP SPL ENG- 62 -PVK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 xml:space="preserve">III EEP Cluster -1 TKV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MPCS, MECS-95 VB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MSCS, MCCS 101 NG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 xml:space="preserve">I B.VOC JOURNALISM BNP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FF0000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>II SPL ENG – 62 TKV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B.A EEP , E.MA9 PVK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 I B.A OMSP &amp; B.A HINDI LIT LAB KRR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FBC , CZAC , HBC –LCD 1 R.S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</w:rPr>
              <w:t xml:space="preserve">II B.COM E.M C.A , CECS CSS- 63 BNP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  <w:sz w:val="24"/>
                <w:szCs w:val="24"/>
              </w:rPr>
              <w:t xml:space="preserve">I PHARMA&amp; FOOD TECHNOLGY VB 62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636F0F" w:rsidTr="00636F0F">
        <w:trPr>
          <w:trHeight w:val="116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SATURDAY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BZC E.M BIOTECH -27 RS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MBC, FBC, CZAC, HBC -28 VB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C0504D" w:themeColor="accent2"/>
              </w:rPr>
            </w:pPr>
            <w:r>
              <w:rPr>
                <w:rFonts w:asciiTheme="majorHAnsi" w:hAnsiTheme="majorHAnsi" w:cs="Times New Roman"/>
                <w:b/>
                <w:bCs/>
                <w:color w:val="C0504D" w:themeColor="accent2"/>
              </w:rPr>
              <w:t xml:space="preserve">I EEP SPL ENG -62 PVK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B.COM T.M 88 KRR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B.COM E.M , C.A, CECS, BBA 85BNP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>I B.VOC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00B05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>HORTICULTURE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>CA OLD BA BLCOCK NG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 xml:space="preserve">III SPL. ENG -62 – TKV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MCAC , MEIOT-95 NG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HEP T.M HEPHIL, THP –A7 KRR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 xml:space="preserve">III EEP CLUSTER –I – TKV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I MPC , MPE MCPC – 28 NG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I MSAS, I MCAC, IMEIOT- 27 VB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7030A0"/>
              </w:rPr>
              <w:t xml:space="preserve">III SPL .ENG – TKV 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color w:val="7030A0"/>
              </w:rPr>
            </w:pPr>
            <w:r>
              <w:rPr>
                <w:rFonts w:asciiTheme="majorHAnsi" w:hAnsiTheme="majorHAnsi" w:cs="Times New Roman"/>
                <w:b/>
                <w:bCs/>
                <w:color w:val="00B050"/>
              </w:rPr>
              <w:t>I B.VOC JOURNALISM 25 - BNP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 MPCS,MECS -46 VB</w:t>
            </w:r>
          </w:p>
          <w:p w:rsidR="00636F0F" w:rsidRDefault="00636F0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I MSCS, MCCS – RB NG </w:t>
            </w:r>
          </w:p>
        </w:tc>
      </w:tr>
    </w:tbl>
    <w:p w:rsidR="00636F0F" w:rsidRDefault="00636F0F" w:rsidP="00636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F0F" w:rsidRDefault="00636F0F" w:rsidP="00636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F0F" w:rsidRDefault="00636F0F" w:rsidP="00636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F0F" w:rsidRDefault="00636F0F" w:rsidP="00636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F0F" w:rsidRDefault="00636F0F" w:rsidP="00636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NAMES OF THE LECTURERS WORKING IN THE DEPARTMENT</w:t>
      </w:r>
    </w:p>
    <w:p w:rsidR="00636F0F" w:rsidRDefault="00636F0F" w:rsidP="00636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64" w:type="dxa"/>
        <w:tblLook w:val="04A0"/>
      </w:tblPr>
      <w:tblGrid>
        <w:gridCol w:w="828"/>
        <w:gridCol w:w="4860"/>
        <w:gridCol w:w="2700"/>
        <w:gridCol w:w="3060"/>
      </w:tblGrid>
      <w:tr w:rsidR="00636F0F" w:rsidTr="00636F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FORM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636F0F" w:rsidTr="00636F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Dr.T.K.V Srinivasa Rao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TKV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 Lecturer</w:t>
            </w:r>
          </w:p>
        </w:tc>
      </w:tr>
      <w:tr w:rsidR="00636F0F" w:rsidTr="00636F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P.V.Krishna Rao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 Lecturer</w:t>
            </w:r>
          </w:p>
        </w:tc>
      </w:tr>
      <w:tr w:rsidR="00636F0F" w:rsidTr="00636F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S.Krupa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Rakshna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Raju </w:t>
            </w:r>
          </w:p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Lecturer</w:t>
            </w:r>
          </w:p>
        </w:tc>
      </w:tr>
      <w:tr w:rsidR="00636F0F" w:rsidTr="00636F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B.Neethu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Prathyusha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BNP  </w:t>
            </w:r>
          </w:p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Lecturer</w:t>
            </w:r>
          </w:p>
        </w:tc>
      </w:tr>
      <w:tr w:rsidR="00636F0F" w:rsidTr="00636F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R.Sravani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Guest Lecturer</w:t>
            </w:r>
          </w:p>
        </w:tc>
      </w:tr>
      <w:tr w:rsidR="00636F0F" w:rsidTr="00636F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N.Gurumurthy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NG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Guest Lecturer</w:t>
            </w:r>
          </w:p>
        </w:tc>
      </w:tr>
      <w:tr w:rsidR="00636F0F" w:rsidTr="00636F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Ch.Veera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Babu</w:t>
            </w:r>
          </w:p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VB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0F" w:rsidRDefault="00636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Guest Lecturer</w:t>
            </w:r>
          </w:p>
        </w:tc>
      </w:tr>
    </w:tbl>
    <w:p w:rsidR="009D0AA2" w:rsidRDefault="009D0AA2"/>
    <w:sectPr w:rsidR="009D0AA2" w:rsidSect="00636F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6F0F"/>
    <w:rsid w:val="00636F0F"/>
    <w:rsid w:val="00941192"/>
    <w:rsid w:val="009D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0F"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F0F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</cp:revision>
  <dcterms:created xsi:type="dcterms:W3CDTF">2021-04-24T11:41:00Z</dcterms:created>
  <dcterms:modified xsi:type="dcterms:W3CDTF">2021-04-24T11:41:00Z</dcterms:modified>
</cp:coreProperties>
</file>